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D2D0" w14:textId="77777777" w:rsidR="00310692" w:rsidRDefault="009D6039" w:rsidP="00F239BE">
      <w:pPr>
        <w:jc w:val="center"/>
        <w:rPr>
          <w:rFonts w:ascii="Calibri" w:eastAsia="Calibri" w:hAnsi="Calibri" w:cs="Calibri"/>
          <w:b/>
          <w:sz w:val="32"/>
          <w:szCs w:val="32"/>
        </w:rPr>
      </w:pPr>
      <w:r>
        <w:rPr>
          <w:rFonts w:ascii="Calibri" w:eastAsia="Calibri" w:hAnsi="Calibri" w:cs="Calibri"/>
          <w:b/>
          <w:sz w:val="32"/>
          <w:szCs w:val="32"/>
        </w:rPr>
        <w:t>UMOWA WSPÓŁPRACY</w:t>
      </w:r>
    </w:p>
    <w:p w14:paraId="545B27FD" w14:textId="77777777" w:rsidR="00310692" w:rsidRDefault="00310692">
      <w:pPr>
        <w:jc w:val="center"/>
        <w:rPr>
          <w:rFonts w:ascii="Calibri" w:eastAsia="Calibri" w:hAnsi="Calibri" w:cs="Calibri"/>
          <w:b/>
          <w:sz w:val="32"/>
          <w:szCs w:val="32"/>
        </w:rPr>
      </w:pPr>
    </w:p>
    <w:p w14:paraId="4819F81D" w14:textId="77777777" w:rsidR="00310692" w:rsidRDefault="009D6039">
      <w:pPr>
        <w:rPr>
          <w:rFonts w:ascii="Calibri" w:eastAsia="Calibri" w:hAnsi="Calibri" w:cs="Calibri"/>
        </w:rPr>
      </w:pPr>
      <w:r>
        <w:rPr>
          <w:rFonts w:ascii="Calibri" w:eastAsia="Calibri" w:hAnsi="Calibri" w:cs="Calibri"/>
        </w:rPr>
        <w:t xml:space="preserve"> </w:t>
      </w:r>
    </w:p>
    <w:p w14:paraId="27505D42" w14:textId="77777777" w:rsidR="00310692" w:rsidRDefault="009D6039">
      <w:pPr>
        <w:rPr>
          <w:rFonts w:ascii="Calibri" w:eastAsia="Calibri" w:hAnsi="Calibri" w:cs="Calibri"/>
        </w:rPr>
      </w:pPr>
      <w:r>
        <w:rPr>
          <w:rFonts w:ascii="Calibri" w:eastAsia="Calibri" w:hAnsi="Calibri" w:cs="Calibri"/>
        </w:rPr>
        <w:t xml:space="preserve">zawarta w dniu ________________ w Krakowie  pomiędzy: </w:t>
      </w:r>
    </w:p>
    <w:p w14:paraId="511675F5" w14:textId="77777777" w:rsidR="00310692" w:rsidRDefault="009D6039">
      <w:pPr>
        <w:spacing w:after="160" w:line="259" w:lineRule="auto"/>
        <w:jc w:val="both"/>
        <w:rPr>
          <w:rFonts w:ascii="Calibri" w:eastAsia="Calibri" w:hAnsi="Calibri" w:cs="Calibri"/>
        </w:rPr>
      </w:pPr>
      <w:r>
        <w:rPr>
          <w:rFonts w:ascii="Calibri" w:eastAsia="Calibri" w:hAnsi="Calibri" w:cs="Calibri"/>
          <w:sz w:val="22"/>
          <w:szCs w:val="22"/>
        </w:rPr>
        <w:t>Camfero Mateusz Kamiński Myślenicka 123, 30-698 Kraków NIP 6793049339 zwaną w dalszej części umowy “Producentem / Camfero”.</w:t>
      </w:r>
    </w:p>
    <w:p w14:paraId="65B80EB2" w14:textId="77777777" w:rsidR="00310692" w:rsidRDefault="009D6039">
      <w:pPr>
        <w:rPr>
          <w:rFonts w:ascii="Calibri" w:eastAsia="Calibri" w:hAnsi="Calibri" w:cs="Calibri"/>
        </w:rPr>
      </w:pPr>
      <w:r>
        <w:rPr>
          <w:rFonts w:ascii="Calibri" w:eastAsia="Calibri" w:hAnsi="Calibri" w:cs="Calibri"/>
        </w:rPr>
        <w:t xml:space="preserve">a  </w:t>
      </w:r>
    </w:p>
    <w:p w14:paraId="6118A292" w14:textId="77777777" w:rsidR="00310692" w:rsidRDefault="009D6039">
      <w:pPr>
        <w:rPr>
          <w:rFonts w:ascii="Calibri" w:eastAsia="Calibri" w:hAnsi="Calibri" w:cs="Calibri"/>
        </w:rPr>
      </w:pPr>
      <w:r>
        <w:rPr>
          <w:rFonts w:ascii="Calibri" w:eastAsia="Calibri" w:hAnsi="Calibri" w:cs="Calibri"/>
        </w:rPr>
        <w:t>________________________________________________________________________________________</w:t>
      </w:r>
    </w:p>
    <w:p w14:paraId="0921A810" w14:textId="77777777" w:rsidR="00310692" w:rsidRDefault="009D6039">
      <w:pPr>
        <w:rPr>
          <w:rFonts w:ascii="Calibri" w:eastAsia="Calibri" w:hAnsi="Calibri" w:cs="Calibri"/>
        </w:rPr>
      </w:pPr>
      <w:r>
        <w:rPr>
          <w:rFonts w:ascii="Calibri" w:eastAsia="Calibri" w:hAnsi="Calibri" w:cs="Calibri"/>
        </w:rPr>
        <w:t xml:space="preserve">___________________________________________________________________________ zwanym dalej </w:t>
      </w:r>
    </w:p>
    <w:p w14:paraId="6B392C4D" w14:textId="77777777" w:rsidR="00310692" w:rsidRDefault="009D6039">
      <w:pPr>
        <w:rPr>
          <w:rFonts w:ascii="Calibri" w:eastAsia="Calibri" w:hAnsi="Calibri" w:cs="Calibri"/>
        </w:rPr>
      </w:pPr>
      <w:r>
        <w:rPr>
          <w:rFonts w:ascii="Calibri" w:eastAsia="Calibri" w:hAnsi="Calibri" w:cs="Calibri"/>
        </w:rPr>
        <w:t xml:space="preserve">“Partnerem”. </w:t>
      </w:r>
    </w:p>
    <w:p w14:paraId="0B65728C" w14:textId="77777777" w:rsidR="00310692" w:rsidRDefault="00310692">
      <w:pPr>
        <w:rPr>
          <w:rFonts w:ascii="Calibri" w:eastAsia="Calibri" w:hAnsi="Calibri" w:cs="Calibri"/>
        </w:rPr>
      </w:pPr>
    </w:p>
    <w:p w14:paraId="4DE81FFA" w14:textId="77777777" w:rsidR="00310692" w:rsidRDefault="009D6039">
      <w:pPr>
        <w:jc w:val="center"/>
        <w:rPr>
          <w:rFonts w:ascii="Calibri" w:eastAsia="Calibri" w:hAnsi="Calibri" w:cs="Calibri"/>
        </w:rPr>
      </w:pPr>
      <w:r>
        <w:rPr>
          <w:rFonts w:ascii="Calibri" w:eastAsia="Calibri" w:hAnsi="Calibri" w:cs="Calibri"/>
        </w:rPr>
        <w:t>§ 1.</w:t>
      </w:r>
    </w:p>
    <w:p w14:paraId="5D1F9FB9" w14:textId="77777777" w:rsidR="00310692" w:rsidRDefault="009D6039">
      <w:pPr>
        <w:rPr>
          <w:rFonts w:ascii="Calibri" w:eastAsia="Calibri" w:hAnsi="Calibri" w:cs="Calibri"/>
        </w:rPr>
      </w:pPr>
      <w:r>
        <w:rPr>
          <w:rFonts w:ascii="Calibri" w:eastAsia="Calibri" w:hAnsi="Calibri" w:cs="Calibri"/>
        </w:rPr>
        <w:t xml:space="preserve"> </w:t>
      </w:r>
    </w:p>
    <w:p w14:paraId="213F573F" w14:textId="77777777" w:rsidR="00310692" w:rsidRDefault="009D6039">
      <w:pPr>
        <w:ind w:left="720"/>
        <w:rPr>
          <w:rFonts w:ascii="Calibri" w:eastAsia="Calibri" w:hAnsi="Calibri" w:cs="Calibri"/>
        </w:rPr>
      </w:pPr>
      <w:r>
        <w:rPr>
          <w:rFonts w:ascii="Calibri" w:eastAsia="Calibri" w:hAnsi="Calibri" w:cs="Calibri"/>
          <w:b/>
        </w:rPr>
        <w:t>1.</w:t>
      </w:r>
      <w:r>
        <w:rPr>
          <w:rFonts w:ascii="Calibri" w:eastAsia="Calibri" w:hAnsi="Calibri" w:cs="Calibri"/>
        </w:rPr>
        <w:t xml:space="preserve"> Na podstawie niniejszej umowy Partner w ramach własnej firmy / działalności świadczy usługi pośrednictwa handlowego opartego na proponowaniu swoim klientom towarów z oferty CAMFERO i doprowadzaniu do zakupu tych artykułów w cenach detalicznych określonych przez Producenta przez klienta finalnego zwanego dalej Kupującym lub też usługi promowania artykułów w CAMFERO w ramach doradztwa projektowego dla Kupującego.  </w:t>
      </w:r>
    </w:p>
    <w:p w14:paraId="1602D9F7" w14:textId="77777777" w:rsidR="00310692" w:rsidRDefault="009D6039">
      <w:pPr>
        <w:ind w:left="720"/>
        <w:rPr>
          <w:rFonts w:ascii="Calibri" w:eastAsia="Calibri" w:hAnsi="Calibri" w:cs="Calibri"/>
        </w:rPr>
      </w:pPr>
      <w:r>
        <w:rPr>
          <w:rFonts w:ascii="Calibri" w:eastAsia="Calibri" w:hAnsi="Calibri" w:cs="Calibri"/>
          <w:b/>
        </w:rPr>
        <w:t>2.</w:t>
      </w:r>
      <w:r>
        <w:rPr>
          <w:rFonts w:ascii="Calibri" w:eastAsia="Calibri" w:hAnsi="Calibri" w:cs="Calibri"/>
        </w:rPr>
        <w:t xml:space="preserve"> Partner może również nabywać artykuły, którymi zainteresowany jest klient finalny, na własny rachunek na preferencyjnych warunkach (z uwzględnieniem 25% rabatu hurtowego od cennika detalicznego). </w:t>
      </w:r>
    </w:p>
    <w:p w14:paraId="0670968D" w14:textId="77777777" w:rsidR="00310692" w:rsidRDefault="009D6039">
      <w:pPr>
        <w:ind w:left="720"/>
        <w:rPr>
          <w:rFonts w:ascii="Calibri" w:eastAsia="Calibri" w:hAnsi="Calibri" w:cs="Calibri"/>
        </w:rPr>
      </w:pPr>
      <w:r>
        <w:rPr>
          <w:rFonts w:ascii="Calibri" w:eastAsia="Calibri" w:hAnsi="Calibri" w:cs="Calibri"/>
          <w:b/>
        </w:rPr>
        <w:t>3.</w:t>
      </w:r>
      <w:r>
        <w:rPr>
          <w:rFonts w:ascii="Calibri" w:eastAsia="Calibri" w:hAnsi="Calibri" w:cs="Calibri"/>
        </w:rPr>
        <w:t xml:space="preserve"> CAMFERO zastrzega, że możliwość udzielenia preferencyjnych warunków wyłącznie dla produktów z oferty katalogowej, wyłączając produkty </w:t>
      </w:r>
      <w:proofErr w:type="spellStart"/>
      <w:r>
        <w:rPr>
          <w:rFonts w:ascii="Calibri" w:eastAsia="Calibri" w:hAnsi="Calibri" w:cs="Calibri"/>
        </w:rPr>
        <w:t>outletowe</w:t>
      </w:r>
      <w:proofErr w:type="spellEnd"/>
      <w:r>
        <w:rPr>
          <w:rFonts w:ascii="Calibri" w:eastAsia="Calibri" w:hAnsi="Calibri" w:cs="Calibri"/>
        </w:rPr>
        <w:t xml:space="preserve"> z obniżoną ceną detaliczną oraz produkty na zamówienie, niedostępne w ofercie katalogowej.    </w:t>
      </w:r>
    </w:p>
    <w:p w14:paraId="284C4D15" w14:textId="77777777" w:rsidR="00310692" w:rsidRDefault="00310692">
      <w:pPr>
        <w:rPr>
          <w:rFonts w:ascii="Calibri" w:eastAsia="Calibri" w:hAnsi="Calibri" w:cs="Calibri"/>
        </w:rPr>
      </w:pPr>
    </w:p>
    <w:p w14:paraId="1235D867" w14:textId="77777777" w:rsidR="00310692" w:rsidRDefault="009D6039">
      <w:pPr>
        <w:jc w:val="center"/>
        <w:rPr>
          <w:rFonts w:ascii="Calibri" w:eastAsia="Calibri" w:hAnsi="Calibri" w:cs="Calibri"/>
        </w:rPr>
      </w:pPr>
      <w:r>
        <w:rPr>
          <w:rFonts w:ascii="Calibri" w:eastAsia="Calibri" w:hAnsi="Calibri" w:cs="Calibri"/>
        </w:rPr>
        <w:t>§ 2.</w:t>
      </w:r>
    </w:p>
    <w:p w14:paraId="36BB9C9E" w14:textId="77777777" w:rsidR="00310692" w:rsidRDefault="009D6039">
      <w:pPr>
        <w:ind w:left="720"/>
        <w:rPr>
          <w:rFonts w:ascii="Calibri" w:eastAsia="Calibri" w:hAnsi="Calibri" w:cs="Calibri"/>
        </w:rPr>
      </w:pPr>
      <w:r>
        <w:rPr>
          <w:rFonts w:ascii="Calibri" w:eastAsia="Calibri" w:hAnsi="Calibri" w:cs="Calibri"/>
          <w:b/>
        </w:rPr>
        <w:t>1.</w:t>
      </w:r>
      <w:r>
        <w:rPr>
          <w:rFonts w:ascii="Calibri" w:eastAsia="Calibri" w:hAnsi="Calibri" w:cs="Calibri"/>
        </w:rPr>
        <w:t xml:space="preserve"> Partner nie jest uprawniony do składania klientom finalnym wiążących dla CAMFERO oświadczeń w zakresie ceny towaru, ilości i terminów sprzedaży.  Partner zobowiązany jest w tym zakresie potwierdzić warunki realizacji u Producenta, przed udzieleniem jakichkolwiek informacji Klientowi finalnemu.  </w:t>
      </w:r>
    </w:p>
    <w:p w14:paraId="567431E3" w14:textId="762B2122" w:rsidR="00310692" w:rsidRDefault="009D6039">
      <w:pPr>
        <w:ind w:left="720"/>
        <w:rPr>
          <w:rFonts w:ascii="Calibri" w:eastAsia="Calibri" w:hAnsi="Calibri" w:cs="Calibri"/>
        </w:rPr>
      </w:pPr>
      <w:r>
        <w:rPr>
          <w:rFonts w:ascii="Calibri" w:eastAsia="Calibri" w:hAnsi="Calibri" w:cs="Calibri"/>
          <w:b/>
        </w:rPr>
        <w:t>2.</w:t>
      </w:r>
      <w:r>
        <w:rPr>
          <w:rFonts w:ascii="Calibri" w:eastAsia="Calibri" w:hAnsi="Calibri" w:cs="Calibri"/>
        </w:rPr>
        <w:t xml:space="preserve"> Podstawą do naliczania prowizji jest zgłoszenie klienta finalnego, przed datą złożenia zamówienia do Producenta w formie email na adres </w:t>
      </w:r>
      <w:r w:rsidR="00F738D4" w:rsidRPr="00F738D4">
        <w:rPr>
          <w:rFonts w:ascii="Calibri" w:eastAsia="Calibri" w:hAnsi="Calibri" w:cs="Calibri"/>
        </w:rPr>
        <w:t>a.michalik@camfero.pl</w:t>
      </w:r>
    </w:p>
    <w:p w14:paraId="42AABF29" w14:textId="77777777" w:rsidR="00310692" w:rsidRDefault="009D6039">
      <w:pPr>
        <w:ind w:left="720"/>
        <w:rPr>
          <w:rFonts w:ascii="Calibri" w:eastAsia="Calibri" w:hAnsi="Calibri" w:cs="Calibri"/>
        </w:rPr>
      </w:pPr>
      <w:r>
        <w:rPr>
          <w:rFonts w:ascii="Calibri" w:eastAsia="Calibri" w:hAnsi="Calibri" w:cs="Calibri"/>
          <w:b/>
        </w:rPr>
        <w:t xml:space="preserve">3. </w:t>
      </w:r>
      <w:r>
        <w:rPr>
          <w:rFonts w:ascii="Calibri" w:eastAsia="Calibri" w:hAnsi="Calibri" w:cs="Calibri"/>
        </w:rPr>
        <w:t>Zgłoszenie klienta finalnego powinno zawierać imię i nazwisko klienta oraz opcjonalnie zakres produktów do zamówienia.</w:t>
      </w:r>
    </w:p>
    <w:p w14:paraId="2B745EBD" w14:textId="77777777" w:rsidR="00310692" w:rsidRDefault="009D6039">
      <w:pPr>
        <w:rPr>
          <w:rFonts w:ascii="Calibri" w:eastAsia="Calibri" w:hAnsi="Calibri" w:cs="Calibri"/>
        </w:rPr>
      </w:pPr>
      <w:r>
        <w:rPr>
          <w:rFonts w:ascii="Calibri" w:eastAsia="Calibri" w:hAnsi="Calibri" w:cs="Calibri"/>
        </w:rPr>
        <w:t xml:space="preserve"> </w:t>
      </w:r>
    </w:p>
    <w:p w14:paraId="2A634025" w14:textId="77777777" w:rsidR="00310692" w:rsidRDefault="009D6039">
      <w:pPr>
        <w:jc w:val="center"/>
        <w:rPr>
          <w:rFonts w:ascii="Calibri" w:eastAsia="Calibri" w:hAnsi="Calibri" w:cs="Calibri"/>
        </w:rPr>
      </w:pPr>
      <w:r>
        <w:rPr>
          <w:rFonts w:ascii="Calibri" w:eastAsia="Calibri" w:hAnsi="Calibri" w:cs="Calibri"/>
        </w:rPr>
        <w:t>§ 3.</w:t>
      </w:r>
    </w:p>
    <w:p w14:paraId="3CA089DB" w14:textId="77777777" w:rsidR="00310692" w:rsidRDefault="009D6039">
      <w:pPr>
        <w:ind w:left="720"/>
        <w:rPr>
          <w:rFonts w:ascii="Calibri" w:eastAsia="Calibri" w:hAnsi="Calibri" w:cs="Calibri"/>
        </w:rPr>
      </w:pPr>
      <w:r>
        <w:rPr>
          <w:rFonts w:ascii="Calibri" w:eastAsia="Calibri" w:hAnsi="Calibri" w:cs="Calibri"/>
          <w:b/>
        </w:rPr>
        <w:t>1.</w:t>
      </w:r>
      <w:r>
        <w:rPr>
          <w:rFonts w:ascii="Calibri" w:eastAsia="Calibri" w:hAnsi="Calibri" w:cs="Calibri"/>
        </w:rPr>
        <w:t xml:space="preserve"> Dla produktów z oferty katalogowej, CAMFERO zobowiązuje się zapłacić Partnerowi prowizję od wartości sprzedaży netto zrealizowanej przez prawidłowo zgłoszonego klienta finalnego, w wysokości:    </w:t>
      </w:r>
    </w:p>
    <w:p w14:paraId="75D57C29" w14:textId="77777777" w:rsidR="00310692" w:rsidRDefault="009D6039">
      <w:pPr>
        <w:ind w:left="720"/>
        <w:rPr>
          <w:rFonts w:ascii="Calibri" w:eastAsia="Calibri" w:hAnsi="Calibri" w:cs="Calibri"/>
        </w:rPr>
      </w:pPr>
      <w:r>
        <w:rPr>
          <w:rFonts w:ascii="Calibri" w:eastAsia="Calibri" w:hAnsi="Calibri" w:cs="Calibri"/>
          <w:b/>
        </w:rPr>
        <w:t xml:space="preserve">a. </w:t>
      </w:r>
      <w:r>
        <w:rPr>
          <w:rFonts w:ascii="Calibri" w:eastAsia="Calibri" w:hAnsi="Calibri" w:cs="Calibri"/>
        </w:rPr>
        <w:t>5%  wartości netto dokonanej sprzedaży mebli Producenta na rzecz klientów finalnych wskazanych przez Partnera w sytuacji, gdy wartość sprzedaży w danym okresie rozliczeniowym nie przekroczy kwoty 30 000 złotych netto.</w:t>
      </w:r>
    </w:p>
    <w:p w14:paraId="1A09166D" w14:textId="77777777" w:rsidR="00310692" w:rsidRDefault="009D6039">
      <w:pPr>
        <w:ind w:left="720"/>
        <w:rPr>
          <w:rFonts w:ascii="Calibri" w:eastAsia="Calibri" w:hAnsi="Calibri" w:cs="Calibri"/>
        </w:rPr>
      </w:pPr>
      <w:r>
        <w:rPr>
          <w:rFonts w:ascii="Calibri" w:eastAsia="Calibri" w:hAnsi="Calibri" w:cs="Calibri"/>
          <w:b/>
        </w:rPr>
        <w:t>b.</w:t>
      </w:r>
      <w:r>
        <w:rPr>
          <w:rFonts w:ascii="Calibri" w:eastAsia="Calibri" w:hAnsi="Calibri" w:cs="Calibri"/>
        </w:rPr>
        <w:t xml:space="preserve"> 8%  wartości netto dokonanej sprzedaży mebli Producenta na rzecz klientów finalnych wskazanych przez Partnera w sytuacji, gdy wartość sprzedaży w danym okresie rozliczeniowym przekroczy wartość 30 000 netto.</w:t>
      </w:r>
    </w:p>
    <w:p w14:paraId="69AE0BDE" w14:textId="77777777" w:rsidR="00310692" w:rsidRDefault="009D6039">
      <w:pPr>
        <w:ind w:left="720"/>
        <w:rPr>
          <w:rFonts w:ascii="Calibri" w:eastAsia="Calibri" w:hAnsi="Calibri" w:cs="Calibri"/>
        </w:rPr>
      </w:pPr>
      <w:r>
        <w:rPr>
          <w:rFonts w:ascii="Calibri" w:eastAsia="Calibri" w:hAnsi="Calibri" w:cs="Calibri"/>
          <w:b/>
        </w:rPr>
        <w:lastRenderedPageBreak/>
        <w:t>2.</w:t>
      </w:r>
      <w:r>
        <w:rPr>
          <w:rFonts w:ascii="Calibri" w:eastAsia="Calibri" w:hAnsi="Calibri" w:cs="Calibri"/>
        </w:rPr>
        <w:t xml:space="preserve"> Dla produktów na indywidualne zamówienie (nie będące w ofercie katalogowej), CAMFERO zobowiązuje się zapłacić Partnerowi prowizję od wartości sprzedaży netto zrealizowanej przez prawidłowo zgłoszonego klienta finalnego, w wysokości:    </w:t>
      </w:r>
    </w:p>
    <w:p w14:paraId="550A2D4C" w14:textId="77777777" w:rsidR="00310692" w:rsidRDefault="009D6039">
      <w:pPr>
        <w:ind w:left="720"/>
        <w:rPr>
          <w:rFonts w:ascii="Calibri" w:eastAsia="Calibri" w:hAnsi="Calibri" w:cs="Calibri"/>
        </w:rPr>
      </w:pPr>
      <w:r>
        <w:rPr>
          <w:rFonts w:ascii="Calibri" w:eastAsia="Calibri" w:hAnsi="Calibri" w:cs="Calibri"/>
          <w:b/>
        </w:rPr>
        <w:t>a.</w:t>
      </w:r>
      <w:r>
        <w:rPr>
          <w:rFonts w:ascii="Calibri" w:eastAsia="Calibri" w:hAnsi="Calibri" w:cs="Calibri"/>
        </w:rPr>
        <w:t xml:space="preserve"> 3%  wartości netto dokonanej sprzedaży mebli Producenta na rzecz klientów finalnych wskazanych przez Partnera w sytuacji, gdy wartość sprzedaży w danym okresie rozliczeniowym nie przekroczy kwoty 30 000 złotych netto.</w:t>
      </w:r>
    </w:p>
    <w:p w14:paraId="02789ACC" w14:textId="77777777" w:rsidR="00310692" w:rsidRDefault="009D6039">
      <w:pPr>
        <w:ind w:left="720"/>
        <w:rPr>
          <w:rFonts w:ascii="Calibri" w:eastAsia="Calibri" w:hAnsi="Calibri" w:cs="Calibri"/>
        </w:rPr>
      </w:pPr>
      <w:r>
        <w:rPr>
          <w:rFonts w:ascii="Calibri" w:eastAsia="Calibri" w:hAnsi="Calibri" w:cs="Calibri"/>
          <w:b/>
        </w:rPr>
        <w:t>b.</w:t>
      </w:r>
      <w:r>
        <w:rPr>
          <w:rFonts w:ascii="Calibri" w:eastAsia="Calibri" w:hAnsi="Calibri" w:cs="Calibri"/>
        </w:rPr>
        <w:t xml:space="preserve"> 6%  wartości netto dokonanej sprzedaży mebli Producenta na rzecz klientów finalnych wskazanych przez Partnera w sytuacji, gdy wartość sprzedaży w danym okresie rozliczeniowym przekroczy wartość 30 000 netto.</w:t>
      </w:r>
    </w:p>
    <w:p w14:paraId="67D743F2" w14:textId="77777777" w:rsidR="00310692" w:rsidRDefault="009D6039">
      <w:pPr>
        <w:ind w:left="720"/>
        <w:rPr>
          <w:rFonts w:ascii="Calibri" w:eastAsia="Calibri" w:hAnsi="Calibri" w:cs="Calibri"/>
        </w:rPr>
      </w:pPr>
      <w:r>
        <w:rPr>
          <w:rFonts w:ascii="Calibri" w:eastAsia="Calibri" w:hAnsi="Calibri" w:cs="Calibri"/>
          <w:b/>
        </w:rPr>
        <w:t>3.</w:t>
      </w:r>
      <w:r>
        <w:rPr>
          <w:rFonts w:ascii="Calibri" w:eastAsia="Calibri" w:hAnsi="Calibri" w:cs="Calibri"/>
        </w:rPr>
        <w:t xml:space="preserve"> Okres rozliczeniowy w odniesieniu do § 3, ust.1 i 2 obejmuje 90 dni kalendarzowych. Partner każdorazowo może ten okres skrócić poprzez powiadomienie CAMFERO, że chce w danym okresie zamknąć rozliczenie, co będzie podstawą do naliczenia mu prowizji od uzyskanego wyniku sprzedaży. Partner wskazuje upoważnionemu przedstawicielowi CAMFERO klientów finalnych, którzy dokonają lub dokonali zakupu za jego pośrednictwem (z jego polecenia) przed zawarciem lub w trakcie zawierania umowy między CAMFERO a Kupującym. Rozliczenie między CAMFERO, a Partnerem następuje po zapłaceniu przez Kupujących całej należności za towar.  Nie uwzględnia się w tych rozliczeniach zakupów towarów, jakie zostały nabyte przez Kupującego a następnie zwrócone, a także usług dodatkowych związanych z transportem i montażem towarów.  </w:t>
      </w:r>
    </w:p>
    <w:p w14:paraId="485691D4" w14:textId="77777777" w:rsidR="00310692" w:rsidRDefault="009D6039">
      <w:pPr>
        <w:ind w:left="720"/>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Prowizją nie są objęte zakupy własne dokonane przez Partnera, których celem może być dalsze odsprzedanie i w przypadku których cena każdorazowo jest negocjowana o czym mówi §1 ust. 2. </w:t>
      </w:r>
    </w:p>
    <w:p w14:paraId="3C25469C" w14:textId="77777777" w:rsidR="00310692" w:rsidRDefault="009D6039">
      <w:pPr>
        <w:rPr>
          <w:rFonts w:ascii="Calibri" w:eastAsia="Calibri" w:hAnsi="Calibri" w:cs="Calibri"/>
        </w:rPr>
      </w:pPr>
      <w:r>
        <w:rPr>
          <w:rFonts w:ascii="Calibri" w:eastAsia="Calibri" w:hAnsi="Calibri" w:cs="Calibri"/>
        </w:rPr>
        <w:t xml:space="preserve"> </w:t>
      </w:r>
    </w:p>
    <w:p w14:paraId="7D12AB48" w14:textId="77777777" w:rsidR="00310692" w:rsidRDefault="009D6039">
      <w:pPr>
        <w:jc w:val="center"/>
        <w:rPr>
          <w:rFonts w:ascii="Calibri" w:eastAsia="Calibri" w:hAnsi="Calibri" w:cs="Calibri"/>
        </w:rPr>
      </w:pPr>
      <w:r>
        <w:rPr>
          <w:rFonts w:ascii="Calibri" w:eastAsia="Calibri" w:hAnsi="Calibri" w:cs="Calibri"/>
        </w:rPr>
        <w:t>§ 4.</w:t>
      </w:r>
    </w:p>
    <w:p w14:paraId="5041D67A" w14:textId="77777777" w:rsidR="00310692" w:rsidRDefault="009D6039">
      <w:pPr>
        <w:ind w:left="720"/>
        <w:rPr>
          <w:rFonts w:ascii="Calibri" w:eastAsia="Calibri" w:hAnsi="Calibri" w:cs="Calibri"/>
        </w:rPr>
      </w:pPr>
      <w:r>
        <w:rPr>
          <w:rFonts w:ascii="Calibri" w:eastAsia="Calibri" w:hAnsi="Calibri" w:cs="Calibri"/>
          <w:b/>
        </w:rPr>
        <w:t>1.</w:t>
      </w:r>
      <w:r>
        <w:rPr>
          <w:rFonts w:ascii="Calibri" w:eastAsia="Calibri" w:hAnsi="Calibri" w:cs="Calibri"/>
        </w:rPr>
        <w:t xml:space="preserve"> Prowizja, o której mowa w §3, ust.1 stanowi kwotę netto, dolicza się do niej podatek VAT. Prowizja jest płatna w ustalonej formie (gotówka lub przelew) do 7 dni od dnia doręczenia  faktury za pośrednictwo handlowe przez Partnera.  </w:t>
      </w:r>
    </w:p>
    <w:p w14:paraId="08CDE0C3" w14:textId="77777777" w:rsidR="00310692" w:rsidRDefault="009D6039">
      <w:pPr>
        <w:jc w:val="center"/>
        <w:rPr>
          <w:rFonts w:ascii="Calibri" w:eastAsia="Calibri" w:hAnsi="Calibri" w:cs="Calibri"/>
        </w:rPr>
      </w:pPr>
      <w:r>
        <w:rPr>
          <w:rFonts w:ascii="Calibri" w:eastAsia="Calibri" w:hAnsi="Calibri" w:cs="Calibri"/>
        </w:rPr>
        <w:t>§ 5.</w:t>
      </w:r>
    </w:p>
    <w:p w14:paraId="5D345588" w14:textId="77777777" w:rsidR="00310692" w:rsidRDefault="009D6039">
      <w:pPr>
        <w:rPr>
          <w:rFonts w:ascii="Calibri" w:eastAsia="Calibri" w:hAnsi="Calibri" w:cs="Calibri"/>
        </w:rPr>
      </w:pPr>
      <w:r>
        <w:rPr>
          <w:rFonts w:ascii="Calibri" w:eastAsia="Calibri" w:hAnsi="Calibri" w:cs="Calibri"/>
        </w:rPr>
        <w:t xml:space="preserve"> </w:t>
      </w:r>
    </w:p>
    <w:p w14:paraId="3BC22131" w14:textId="77777777" w:rsidR="00310692" w:rsidRDefault="009D6039">
      <w:pPr>
        <w:ind w:left="720"/>
        <w:rPr>
          <w:rFonts w:ascii="Calibri" w:eastAsia="Calibri" w:hAnsi="Calibri" w:cs="Calibri"/>
        </w:rPr>
      </w:pPr>
      <w:r>
        <w:rPr>
          <w:rFonts w:ascii="Calibri" w:eastAsia="Calibri" w:hAnsi="Calibri" w:cs="Calibri"/>
          <w:b/>
        </w:rPr>
        <w:t>1.</w:t>
      </w:r>
      <w:r>
        <w:rPr>
          <w:rFonts w:ascii="Calibri" w:eastAsia="Calibri" w:hAnsi="Calibri" w:cs="Calibri"/>
        </w:rPr>
        <w:t xml:space="preserve"> Umowa została zawarta na czas nieokreślony i może być przez jedną ze stron rozwiązana przez dokonanie wypowiedzenia jej po uprzednim 7 (</w:t>
      </w:r>
      <w:proofErr w:type="spellStart"/>
      <w:r>
        <w:rPr>
          <w:rFonts w:ascii="Calibri" w:eastAsia="Calibri" w:hAnsi="Calibri" w:cs="Calibri"/>
        </w:rPr>
        <w:t>siedmio</w:t>
      </w:r>
      <w:proofErr w:type="spellEnd"/>
      <w:r>
        <w:rPr>
          <w:rFonts w:ascii="Calibri" w:eastAsia="Calibri" w:hAnsi="Calibri" w:cs="Calibri"/>
        </w:rPr>
        <w:t xml:space="preserve">) dniowym okresie. </w:t>
      </w:r>
    </w:p>
    <w:p w14:paraId="21802606" w14:textId="77777777" w:rsidR="00310692" w:rsidRDefault="00310692">
      <w:pPr>
        <w:rPr>
          <w:rFonts w:ascii="Calibri" w:eastAsia="Calibri" w:hAnsi="Calibri" w:cs="Calibri"/>
        </w:rPr>
      </w:pPr>
    </w:p>
    <w:p w14:paraId="4C3F8A1F" w14:textId="77777777" w:rsidR="00310692" w:rsidRDefault="009D6039">
      <w:pPr>
        <w:jc w:val="center"/>
        <w:rPr>
          <w:rFonts w:ascii="Calibri" w:eastAsia="Calibri" w:hAnsi="Calibri" w:cs="Calibri"/>
        </w:rPr>
      </w:pPr>
      <w:r>
        <w:rPr>
          <w:rFonts w:ascii="Calibri" w:eastAsia="Calibri" w:hAnsi="Calibri" w:cs="Calibri"/>
        </w:rPr>
        <w:t>§ 6.</w:t>
      </w:r>
    </w:p>
    <w:p w14:paraId="3CA2AE37" w14:textId="77777777" w:rsidR="00310692" w:rsidRDefault="009D6039">
      <w:pPr>
        <w:ind w:left="720"/>
        <w:rPr>
          <w:rFonts w:ascii="Calibri" w:eastAsia="Calibri" w:hAnsi="Calibri" w:cs="Calibri"/>
        </w:rPr>
      </w:pPr>
      <w:r>
        <w:rPr>
          <w:rFonts w:ascii="Calibri" w:eastAsia="Calibri" w:hAnsi="Calibri" w:cs="Calibri"/>
          <w:b/>
        </w:rPr>
        <w:t>1.</w:t>
      </w:r>
      <w:r>
        <w:rPr>
          <w:rFonts w:ascii="Calibri" w:eastAsia="Calibri" w:hAnsi="Calibri" w:cs="Calibri"/>
        </w:rPr>
        <w:t xml:space="preserve"> Wszelkie zmiany postanowień umowy wymagają formy pisemnej pod rygorem nieważności. </w:t>
      </w:r>
    </w:p>
    <w:p w14:paraId="48023D7C" w14:textId="77777777" w:rsidR="00310692" w:rsidRDefault="00310692">
      <w:pPr>
        <w:rPr>
          <w:rFonts w:ascii="Calibri" w:eastAsia="Calibri" w:hAnsi="Calibri" w:cs="Calibri"/>
        </w:rPr>
      </w:pPr>
    </w:p>
    <w:p w14:paraId="18FD9F28" w14:textId="77777777" w:rsidR="00310692" w:rsidRDefault="009D6039">
      <w:pPr>
        <w:jc w:val="center"/>
        <w:rPr>
          <w:rFonts w:ascii="Calibri" w:eastAsia="Calibri" w:hAnsi="Calibri" w:cs="Calibri"/>
        </w:rPr>
      </w:pPr>
      <w:r>
        <w:rPr>
          <w:rFonts w:ascii="Calibri" w:eastAsia="Calibri" w:hAnsi="Calibri" w:cs="Calibri"/>
        </w:rPr>
        <w:t>§ 7.</w:t>
      </w:r>
    </w:p>
    <w:p w14:paraId="54CF8497" w14:textId="77777777" w:rsidR="00310692" w:rsidRDefault="009D6039">
      <w:pPr>
        <w:ind w:left="720"/>
        <w:rPr>
          <w:rFonts w:ascii="Calibri" w:eastAsia="Calibri" w:hAnsi="Calibri" w:cs="Calibri"/>
        </w:rPr>
      </w:pPr>
      <w:r>
        <w:rPr>
          <w:rFonts w:ascii="Calibri" w:eastAsia="Calibri" w:hAnsi="Calibri" w:cs="Calibri"/>
          <w:b/>
        </w:rPr>
        <w:t>1.</w:t>
      </w:r>
      <w:r>
        <w:rPr>
          <w:rFonts w:ascii="Calibri" w:eastAsia="Calibri" w:hAnsi="Calibri" w:cs="Calibri"/>
        </w:rPr>
        <w:t xml:space="preserve"> W sprawach nieuregulowanych niniejszą umową, będą miały zastosowanie odpowiednie przepisy kodeksu cywilnego. § 8. Umowę sporządzono w 2-ch jednobrzmiących egzemplarzach, po jednym  dla każdej ze stron. </w:t>
      </w:r>
    </w:p>
    <w:p w14:paraId="381E8480" w14:textId="77777777" w:rsidR="00310692" w:rsidRDefault="00310692">
      <w:pPr>
        <w:rPr>
          <w:rFonts w:ascii="Calibri" w:eastAsia="Calibri" w:hAnsi="Calibri" w:cs="Calibri"/>
        </w:rPr>
      </w:pPr>
    </w:p>
    <w:p w14:paraId="05CDEEB5" w14:textId="77777777" w:rsidR="00310692" w:rsidRDefault="00310692">
      <w:pPr>
        <w:rPr>
          <w:rFonts w:ascii="Calibri" w:eastAsia="Calibri" w:hAnsi="Calibri" w:cs="Calibri"/>
        </w:rPr>
      </w:pPr>
    </w:p>
    <w:p w14:paraId="484B3ED0" w14:textId="77777777" w:rsidR="00310692" w:rsidRDefault="009D6039">
      <w:pPr>
        <w:rPr>
          <w:rFonts w:ascii="Calibri" w:eastAsia="Calibri" w:hAnsi="Calibri" w:cs="Calibri"/>
        </w:rPr>
      </w:pPr>
      <w:r>
        <w:rPr>
          <w:rFonts w:ascii="Calibri" w:eastAsia="Calibri" w:hAnsi="Calibri" w:cs="Calibri"/>
        </w:rPr>
        <w:t xml:space="preserve">              CAMFERO                                                                                                            PARTNER  </w:t>
      </w:r>
    </w:p>
    <w:p w14:paraId="09B5A016" w14:textId="77777777" w:rsidR="00310692" w:rsidRDefault="009D6039">
      <w:pPr>
        <w:rPr>
          <w:rFonts w:ascii="Calibri" w:eastAsia="Calibri" w:hAnsi="Calibri" w:cs="Calibri"/>
        </w:rPr>
      </w:pPr>
      <w:r>
        <w:rPr>
          <w:rFonts w:ascii="Calibri" w:eastAsia="Calibri" w:hAnsi="Calibri" w:cs="Calibri"/>
        </w:rPr>
        <w:t xml:space="preserve">   __________________________                                                           __________________________  </w:t>
      </w:r>
    </w:p>
    <w:p w14:paraId="17CB1C66" w14:textId="77777777" w:rsidR="00310692" w:rsidRDefault="00310692">
      <w:pPr>
        <w:rPr>
          <w:rFonts w:ascii="Calibri" w:eastAsia="Calibri" w:hAnsi="Calibri" w:cs="Calibri"/>
        </w:rPr>
      </w:pPr>
    </w:p>
    <w:p w14:paraId="660D3591" w14:textId="77777777" w:rsidR="00310692" w:rsidRDefault="00310692">
      <w:pPr>
        <w:rPr>
          <w:rFonts w:ascii="Calibri" w:eastAsia="Calibri" w:hAnsi="Calibri" w:cs="Calibri"/>
        </w:rPr>
      </w:pPr>
    </w:p>
    <w:p w14:paraId="23CCE494" w14:textId="77777777" w:rsidR="00310692" w:rsidRDefault="00310692">
      <w:pPr>
        <w:tabs>
          <w:tab w:val="left" w:pos="1275"/>
        </w:tabs>
        <w:rPr>
          <w:rFonts w:ascii="Calibri" w:eastAsia="Calibri" w:hAnsi="Calibri" w:cs="Calibri"/>
        </w:rPr>
      </w:pPr>
    </w:p>
    <w:sectPr w:rsidR="00310692">
      <w:headerReference w:type="even" r:id="rId6"/>
      <w:headerReference w:type="default" r:id="rId7"/>
      <w:pgSz w:w="11900" w:h="16840"/>
      <w:pgMar w:top="2517" w:right="624" w:bottom="624" w:left="624" w:header="709" w:footer="221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297F" w14:textId="77777777" w:rsidR="007C57ED" w:rsidRDefault="007C57ED">
      <w:r>
        <w:separator/>
      </w:r>
    </w:p>
  </w:endnote>
  <w:endnote w:type="continuationSeparator" w:id="0">
    <w:p w14:paraId="3D87C264" w14:textId="77777777" w:rsidR="007C57ED" w:rsidRDefault="007C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F9D5" w14:textId="77777777" w:rsidR="007C57ED" w:rsidRDefault="007C57ED">
      <w:r>
        <w:separator/>
      </w:r>
    </w:p>
  </w:footnote>
  <w:footnote w:type="continuationSeparator" w:id="0">
    <w:p w14:paraId="5A436B3F" w14:textId="77777777" w:rsidR="007C57ED" w:rsidRDefault="007C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5577" w14:textId="77777777" w:rsidR="00310692" w:rsidRDefault="009D6039">
    <w:pPr>
      <w:pBdr>
        <w:top w:val="nil"/>
        <w:left w:val="nil"/>
        <w:bottom w:val="nil"/>
        <w:right w:val="nil"/>
        <w:between w:val="nil"/>
      </w:pBdr>
      <w:tabs>
        <w:tab w:val="center" w:pos="4153"/>
        <w:tab w:val="right" w:pos="8306"/>
      </w:tabs>
      <w:rPr>
        <w:color w:val="000000"/>
      </w:rPr>
    </w:pPr>
    <w:r>
      <w:rPr>
        <w:color w:val="000000"/>
      </w:rPr>
      <w:t>[</w:t>
    </w:r>
    <w:proofErr w:type="spellStart"/>
    <w:r>
      <w:rPr>
        <w:color w:val="000000"/>
      </w:rPr>
      <w:t>Type</w:t>
    </w:r>
    <w:proofErr w:type="spellEnd"/>
    <w:r>
      <w:rPr>
        <w:color w:val="000000"/>
      </w:rPr>
      <w:t xml:space="preserve"> </w:t>
    </w:r>
    <w:proofErr w:type="spellStart"/>
    <w:r>
      <w:rPr>
        <w:color w:val="000000"/>
      </w:rPr>
      <w:t>text</w:t>
    </w:r>
    <w:proofErr w:type="spellEnd"/>
    <w:r>
      <w:rPr>
        <w:color w:val="000000"/>
      </w:rPr>
      <w:t>][</w:t>
    </w:r>
    <w:proofErr w:type="spellStart"/>
    <w:r>
      <w:rPr>
        <w:color w:val="000000"/>
      </w:rPr>
      <w:t>Type</w:t>
    </w:r>
    <w:proofErr w:type="spellEnd"/>
    <w:r>
      <w:rPr>
        <w:color w:val="000000"/>
      </w:rPr>
      <w:t xml:space="preserve"> </w:t>
    </w:r>
    <w:proofErr w:type="spellStart"/>
    <w:r>
      <w:rPr>
        <w:color w:val="000000"/>
      </w:rPr>
      <w:t>text</w:t>
    </w:r>
    <w:proofErr w:type="spellEnd"/>
    <w:r>
      <w:rPr>
        <w:color w:val="000000"/>
      </w:rPr>
      <w:t>][</w:t>
    </w:r>
    <w:proofErr w:type="spellStart"/>
    <w:r>
      <w:rPr>
        <w:color w:val="000000"/>
      </w:rPr>
      <w:t>Type</w:t>
    </w:r>
    <w:proofErr w:type="spellEnd"/>
    <w:r>
      <w:rPr>
        <w:color w:val="000000"/>
      </w:rPr>
      <w:t xml:space="preserve"> </w:t>
    </w:r>
    <w:proofErr w:type="spellStart"/>
    <w:r>
      <w:rPr>
        <w:color w:val="000000"/>
      </w:rPr>
      <w:t>text</w:t>
    </w:r>
    <w:proofErr w:type="spellEnd"/>
    <w:r>
      <w:rPr>
        <w:color w:val="000000"/>
      </w:rPr>
      <w:t>]</w:t>
    </w:r>
  </w:p>
  <w:p w14:paraId="6A9CAC9D" w14:textId="77777777" w:rsidR="00310692" w:rsidRDefault="0031069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8D5A" w14:textId="2119927B" w:rsidR="00310692" w:rsidRDefault="00F239BE" w:rsidP="00F239BE">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1" locked="0" layoutInCell="1" allowOverlap="1" wp14:anchorId="4F7F452A" wp14:editId="61E22E68">
          <wp:simplePos x="0" y="0"/>
          <wp:positionH relativeFrom="margin">
            <wp:align>center</wp:align>
          </wp:positionH>
          <wp:positionV relativeFrom="paragraph">
            <wp:posOffset>-88265</wp:posOffset>
          </wp:positionV>
          <wp:extent cx="2807168" cy="7905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168"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92"/>
    <w:rsid w:val="00310692"/>
    <w:rsid w:val="007C57ED"/>
    <w:rsid w:val="007E31A1"/>
    <w:rsid w:val="00914664"/>
    <w:rsid w:val="0092321C"/>
    <w:rsid w:val="009D6039"/>
    <w:rsid w:val="00F239BE"/>
    <w:rsid w:val="00F73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90B8"/>
  <w15:docId w15:val="{93628F9A-9002-4AE3-AD3D-B0425944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F239BE"/>
    <w:pPr>
      <w:tabs>
        <w:tab w:val="center" w:pos="4536"/>
        <w:tab w:val="right" w:pos="9072"/>
      </w:tabs>
    </w:pPr>
  </w:style>
  <w:style w:type="character" w:customStyle="1" w:styleId="StopkaZnak">
    <w:name w:val="Stopka Znak"/>
    <w:basedOn w:val="Domylnaczcionkaakapitu"/>
    <w:link w:val="Stopka"/>
    <w:uiPriority w:val="99"/>
    <w:rsid w:val="00F239BE"/>
  </w:style>
  <w:style w:type="paragraph" w:styleId="Nagwek">
    <w:name w:val="header"/>
    <w:basedOn w:val="Normalny"/>
    <w:link w:val="NagwekZnak"/>
    <w:uiPriority w:val="99"/>
    <w:unhideWhenUsed/>
    <w:rsid w:val="00F239BE"/>
    <w:pPr>
      <w:tabs>
        <w:tab w:val="center" w:pos="4536"/>
        <w:tab w:val="right" w:pos="9072"/>
      </w:tabs>
    </w:pPr>
  </w:style>
  <w:style w:type="character" w:customStyle="1" w:styleId="NagwekZnak">
    <w:name w:val="Nagłówek Znak"/>
    <w:basedOn w:val="Domylnaczcionkaakapitu"/>
    <w:link w:val="Nagwek"/>
    <w:uiPriority w:val="99"/>
    <w:rsid w:val="00F2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735</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a.michalik@camfero.pl</cp:lastModifiedBy>
  <cp:revision>4</cp:revision>
  <dcterms:created xsi:type="dcterms:W3CDTF">2021-11-04T12:18:00Z</dcterms:created>
  <dcterms:modified xsi:type="dcterms:W3CDTF">2022-10-27T15:40:00Z</dcterms:modified>
</cp:coreProperties>
</file>